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13F3E720" w:rsidR="00055BC9" w:rsidRDefault="001E3773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7B083BE5">
                    <wp:simplePos x="0" y="0"/>
                    <wp:positionH relativeFrom="margin">
                      <wp:posOffset>4758056</wp:posOffset>
                    </wp:positionH>
                    <wp:positionV relativeFrom="page">
                      <wp:posOffset>247650</wp:posOffset>
                    </wp:positionV>
                    <wp:extent cx="1670050" cy="6464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70050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1D28275B" w:rsidR="00313E59" w:rsidRDefault="001E3773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1E3773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_DAF_2025_000</w:t>
                                </w:r>
                                <w:r w:rsidR="004220A7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689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4.65pt;margin-top:19.5pt;width:131.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1D28275B" w:rsidR="00313E59" w:rsidRDefault="001E3773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1E3773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_DAF_2025_000</w:t>
                          </w:r>
                          <w:r w:rsidR="004220A7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689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3DE1A140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502670A0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577AA321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616808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Toulouse</w:t>
                                </w:r>
                              </w:p>
                              <w:p w14:paraId="51374730" w14:textId="7228E96F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05546A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577AA321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616808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Toulouse</w:t>
                          </w:r>
                          <w:bookmarkStart w:id="1" w:name="_GoBack"/>
                          <w:bookmarkEnd w:id="1"/>
                        </w:p>
                        <w:p w14:paraId="51374730" w14:textId="7228E96F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05546A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341DEC07" w14:textId="77777777" w:rsidR="004220A7" w:rsidRPr="00A54767" w:rsidRDefault="004220A7" w:rsidP="004220A7">
                                <w:pPr>
                                  <w:tabs>
                                    <w:tab w:val="left" w:pos="5820"/>
                                  </w:tabs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A54767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Accord-cadre à bons de commande pour la maintenance préventive et corrective des installations de portes, portails et barrières </w:t>
                                </w:r>
                                <w:proofErr w:type="spellStart"/>
                                <w:r w:rsidRPr="00A54767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levantes</w:t>
                                </w:r>
                                <w:proofErr w:type="spellEnd"/>
                                <w:r w:rsidRPr="00A54767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(ESID 25 133_135)</w:t>
                                </w:r>
                              </w:p>
                              <w:p w14:paraId="7AF49318" w14:textId="2CCC0446" w:rsidR="004220A7" w:rsidRDefault="004220A7" w:rsidP="004220A7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Département(s) concerne(s)</w:t>
                                </w:r>
                                <w:r w:rsidRPr="00FF2F53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: </w:t>
                                </w:r>
                                <w:r w:rsidRPr="00A54767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Haute Garonne (31), du Gers (32), Tarn (81), Ariège (09), Pyrénées Atlantique (64) ET des Hautes Pyrénées (65).</w:t>
                                </w:r>
                              </w:p>
                              <w:p w14:paraId="51374734" w14:textId="2C56578A" w:rsidR="00313E59" w:rsidRPr="00005185" w:rsidRDefault="00313E59" w:rsidP="00024316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341DEC07" w14:textId="77777777" w:rsidR="004220A7" w:rsidRPr="00A54767" w:rsidRDefault="004220A7" w:rsidP="004220A7">
                          <w:pPr>
                            <w:tabs>
                              <w:tab w:val="left" w:pos="5820"/>
                            </w:tabs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A54767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Accord-cadre à bons de commande pour la maintenance préventive et corrective des installations de portes, portails et barrières </w:t>
                          </w:r>
                          <w:proofErr w:type="spellStart"/>
                          <w:r w:rsidRPr="00A54767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levantes</w:t>
                          </w:r>
                          <w:proofErr w:type="spellEnd"/>
                          <w:r w:rsidRPr="00A54767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(ESID 25 133_135)</w:t>
                          </w:r>
                        </w:p>
                        <w:p w14:paraId="7AF49318" w14:textId="2CCC0446" w:rsidR="004220A7" w:rsidRDefault="004220A7" w:rsidP="004220A7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Département(s) concerne(s)</w:t>
                          </w:r>
                          <w:r w:rsidRPr="00FF2F53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: </w:t>
                          </w:r>
                          <w:r w:rsidRPr="00A54767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Haute Garonne (31), du Gers (32), Tarn (81), Ariège (09), Pyrénées Atlantique (64</w:t>
                          </w:r>
                          <w:r w:rsidRPr="00A54767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) ET</w:t>
                          </w:r>
                          <w:r w:rsidRPr="00A54767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des Hautes Pyrénées (65).</w:t>
                          </w:r>
                        </w:p>
                        <w:p w14:paraId="51374734" w14:textId="2C56578A" w:rsidR="00313E59" w:rsidRPr="00005185" w:rsidRDefault="00313E59" w:rsidP="00024316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E17022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9604"/>
      </w:tblGrid>
      <w:tr w:rsidR="003474AD" w:rsidRPr="006A1EE6" w14:paraId="513746FA" w14:textId="77777777" w:rsidTr="00F54AAE">
        <w:trPr>
          <w:trHeight w:val="170"/>
          <w:tblHeader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513746F6" w14:textId="10AF519C" w:rsidR="003474AD" w:rsidRPr="00F54AAE" w:rsidRDefault="00F54AAE" w:rsidP="00F54A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>
              <w:rPr>
                <w:b/>
                <w:bCs/>
                <w:sz w:val="22"/>
                <w:szCs w:val="22"/>
              </w:rPr>
              <w:t>Eléments du mémoire</w:t>
            </w:r>
          </w:p>
        </w:tc>
        <w:tc>
          <w:tcPr>
            <w:tcW w:w="9604" w:type="dxa"/>
            <w:shd w:val="clear" w:color="auto" w:fill="F2F2F2" w:themeFill="background1" w:themeFillShade="F2"/>
            <w:vAlign w:val="center"/>
          </w:tcPr>
          <w:p w14:paraId="513746F9" w14:textId="17FE9C47" w:rsidR="003474AD" w:rsidRPr="00F54AAE" w:rsidRDefault="003474AD" w:rsidP="00F54A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</w:tc>
      </w:tr>
      <w:tr w:rsidR="003474AD" w:rsidRPr="00F54AAE" w14:paraId="513746FE" w14:textId="77777777" w:rsidTr="00F54AAE">
        <w:tc>
          <w:tcPr>
            <w:tcW w:w="4390" w:type="dxa"/>
            <w:shd w:val="clear" w:color="auto" w:fill="auto"/>
            <w:vAlign w:val="center"/>
          </w:tcPr>
          <w:p w14:paraId="513746FC" w14:textId="653F5C92" w:rsidR="003474AD" w:rsidRPr="00F54AAE" w:rsidRDefault="00F54AAE" w:rsidP="00F54AA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szCs w:val="20"/>
              </w:rPr>
            </w:pPr>
            <w:r w:rsidRPr="00F54AAE">
              <w:rPr>
                <w:rFonts w:ascii="Arial" w:hAnsi="Arial" w:cs="Arial"/>
                <w:bCs/>
                <w:szCs w:val="20"/>
              </w:rPr>
              <w:t>Appropriation de la mission sur la base de la décomposition des temps d’intervention associées çà la décomposition du prix F2 annuel de maintenance préventive par site et/ou par type d’équipement.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351B25C4" w14:textId="77777777" w:rsidR="003474AD" w:rsidRPr="00F54AAE" w:rsidRDefault="00D75EF9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  <w:r w:rsidRPr="00F54AAE">
              <w:rPr>
                <w:rFonts w:ascii="Arial" w:hAnsi="Arial" w:cs="Arial"/>
                <w:bCs/>
                <w:szCs w:val="20"/>
              </w:rPr>
              <w:t xml:space="preserve">Le </w:t>
            </w:r>
            <w:r w:rsidR="00F54AAE" w:rsidRPr="00F54AAE">
              <w:rPr>
                <w:rFonts w:ascii="Arial" w:hAnsi="Arial" w:cs="Arial"/>
                <w:bCs/>
                <w:szCs w:val="20"/>
              </w:rPr>
              <w:t>candidat</w:t>
            </w:r>
            <w:r w:rsidRPr="00F54AAE">
              <w:rPr>
                <w:rFonts w:ascii="Arial" w:hAnsi="Arial" w:cs="Arial"/>
                <w:bCs/>
                <w:szCs w:val="20"/>
              </w:rPr>
              <w:t xml:space="preserve"> </w:t>
            </w:r>
            <w:r w:rsidR="00F54AAE" w:rsidRPr="00F54AAE">
              <w:rPr>
                <w:rFonts w:ascii="Arial" w:hAnsi="Arial" w:cs="Arial"/>
                <w:bCs/>
                <w:szCs w:val="20"/>
              </w:rPr>
              <w:t>indique</w:t>
            </w:r>
            <w:r w:rsidRPr="00F54AAE">
              <w:rPr>
                <w:rFonts w:ascii="Arial" w:hAnsi="Arial" w:cs="Arial"/>
                <w:bCs/>
                <w:szCs w:val="20"/>
              </w:rPr>
              <w:t xml:space="preserve"> le volume d’heures minimum </w:t>
            </w:r>
            <w:r w:rsidR="00F54AAE" w:rsidRPr="00F54AAE">
              <w:rPr>
                <w:rFonts w:ascii="Arial" w:hAnsi="Arial" w:cs="Arial"/>
                <w:bCs/>
                <w:szCs w:val="20"/>
              </w:rPr>
              <w:t>auquel</w:t>
            </w:r>
            <w:r w:rsidRPr="00F54AAE">
              <w:rPr>
                <w:rFonts w:ascii="Arial" w:hAnsi="Arial" w:cs="Arial"/>
                <w:bCs/>
                <w:szCs w:val="20"/>
              </w:rPr>
              <w:t xml:space="preserve"> il s’engage durant lesquelles ses personnels exécutent des prestations d’exploitation, de maintenance, d’entretien ou de réglage des installations. </w:t>
            </w:r>
            <w:r w:rsidRPr="00F54AAE">
              <w:rPr>
                <w:rFonts w:ascii="Arial" w:hAnsi="Arial" w:cs="Arial"/>
                <w:b/>
                <w:bCs/>
                <w:szCs w:val="20"/>
              </w:rPr>
              <w:t>Le volum</w:t>
            </w:r>
            <w:r w:rsidR="00F54AAE" w:rsidRPr="00F54AAE">
              <w:rPr>
                <w:rFonts w:ascii="Arial" w:hAnsi="Arial" w:cs="Arial"/>
                <w:b/>
                <w:bCs/>
                <w:szCs w:val="20"/>
              </w:rPr>
              <w:t>e horaire est rendu contractuel :</w:t>
            </w:r>
            <w:r w:rsidR="00F54AAE" w:rsidRPr="00F54AAE">
              <w:rPr>
                <w:rFonts w:ascii="Arial" w:hAnsi="Arial" w:cs="Arial"/>
                <w:b/>
                <w:bCs/>
                <w:color w:val="0070C0"/>
                <w:szCs w:val="20"/>
              </w:rPr>
              <w:t xml:space="preserve"> </w:t>
            </w:r>
          </w:p>
          <w:p w14:paraId="513746FD" w14:textId="7CF744E6" w:rsidR="00F54AAE" w:rsidRPr="00F54AAE" w:rsidRDefault="00F54AAE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3474AD" w:rsidRPr="00F54AAE" w14:paraId="51374703" w14:textId="77777777" w:rsidTr="00F54AAE">
        <w:tc>
          <w:tcPr>
            <w:tcW w:w="4390" w:type="dxa"/>
            <w:shd w:val="clear" w:color="auto" w:fill="auto"/>
            <w:vAlign w:val="center"/>
          </w:tcPr>
          <w:p w14:paraId="51374701" w14:textId="61FDD5FF" w:rsidR="003474AD" w:rsidRPr="00F54AAE" w:rsidRDefault="00F54AAE" w:rsidP="00F54AA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bCs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>Organisation et moyens dédiés à la réalisation des prestations sur le périmètre géographique sur la base de l’organigramme, du nombre de personnels, des CV,</w:t>
            </w:r>
            <w:r w:rsidR="006C134A">
              <w:rPr>
                <w:rFonts w:ascii="Arial" w:hAnsi="Arial" w:cs="Arial"/>
                <w:noProof/>
                <w:szCs w:val="20"/>
              </w:rPr>
              <w:t xml:space="preserve"> des formations et des qualific</w:t>
            </w:r>
            <w:r w:rsidRPr="00F54AAE">
              <w:rPr>
                <w:rFonts w:ascii="Arial" w:hAnsi="Arial" w:cs="Arial"/>
                <w:noProof/>
                <w:szCs w:val="20"/>
              </w:rPr>
              <w:t>ations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51374702" w14:textId="77777777" w:rsidR="003474AD" w:rsidRPr="00F54AAE" w:rsidRDefault="003474AD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color w:val="0070C0"/>
                <w:szCs w:val="20"/>
              </w:rPr>
            </w:pPr>
          </w:p>
        </w:tc>
      </w:tr>
      <w:tr w:rsidR="003474AD" w:rsidRPr="00F54AAE" w14:paraId="51374707" w14:textId="77777777" w:rsidTr="00F54AAE">
        <w:tc>
          <w:tcPr>
            <w:tcW w:w="4390" w:type="dxa"/>
            <w:shd w:val="clear" w:color="auto" w:fill="auto"/>
            <w:vAlign w:val="center"/>
          </w:tcPr>
          <w:p w14:paraId="51374705" w14:textId="0A04F935" w:rsidR="003474AD" w:rsidRPr="00F54AAE" w:rsidRDefault="00F54AAE" w:rsidP="00F54AA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bCs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>Organisation et moyens dédiés à la réalisation des prestations sur le périmètre géographique sur la base du mode de fonctionnement prévu en heures ouvrables avec moyens et matériels associés. Organisation territoriale du soutien technique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51374706" w14:textId="77777777" w:rsidR="003474AD" w:rsidRPr="00F54AAE" w:rsidRDefault="003474AD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3474AD" w:rsidRPr="00F54AAE" w14:paraId="5137470B" w14:textId="77777777" w:rsidTr="00F54AAE">
        <w:tc>
          <w:tcPr>
            <w:tcW w:w="4390" w:type="dxa"/>
            <w:shd w:val="clear" w:color="auto" w:fill="auto"/>
            <w:vAlign w:val="center"/>
          </w:tcPr>
          <w:p w14:paraId="51374709" w14:textId="31BE2A1E" w:rsidR="003474AD" w:rsidRPr="00F54AAE" w:rsidRDefault="00F54AAE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>Continuité de service, sur la base de la prise en compte des niveaux de criticité prévus au marché ainsi que l’organisation de l’astreinte.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5137470A" w14:textId="77777777" w:rsidR="003474AD" w:rsidRPr="00F54AAE" w:rsidRDefault="003474AD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F54AAE" w:rsidRPr="00F54AAE" w14:paraId="5427D923" w14:textId="77777777" w:rsidTr="00F54AAE">
        <w:tc>
          <w:tcPr>
            <w:tcW w:w="4390" w:type="dxa"/>
            <w:shd w:val="clear" w:color="auto" w:fill="auto"/>
            <w:vAlign w:val="center"/>
          </w:tcPr>
          <w:p w14:paraId="0107F3CA" w14:textId="26AF6046" w:rsidR="00F54AAE" w:rsidRPr="00F54AAE" w:rsidRDefault="00F54AAE" w:rsidP="00E17022">
            <w:pPr>
              <w:jc w:val="left"/>
              <w:rPr>
                <w:rFonts w:ascii="Arial" w:hAnsi="Arial" w:cs="Arial"/>
                <w:noProof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 xml:space="preserve">Mesures prises pour garantir la sécurité au cours du marché sur la base des dispositions de sécurité des personnels prises pour limiter les </w:t>
            </w:r>
            <w:r w:rsidR="006C134A" w:rsidRPr="006C134A">
              <w:rPr>
                <w:rFonts w:ascii="Arial" w:hAnsi="Arial" w:cs="Arial"/>
                <w:noProof/>
                <w:szCs w:val="20"/>
              </w:rPr>
              <w:t xml:space="preserve">risques liés à l’interférence </w:t>
            </w:r>
            <w:r w:rsidRPr="00F54AAE">
              <w:rPr>
                <w:rFonts w:ascii="Arial" w:hAnsi="Arial" w:cs="Arial"/>
                <w:noProof/>
                <w:szCs w:val="20"/>
              </w:rPr>
              <w:t xml:space="preserve">entre les activités du soumissionnaire, les occupants, les installations et les matériels (EPI, EPC, formations etc.). </w:t>
            </w:r>
            <w:bookmarkStart w:id="1" w:name="_GoBack"/>
            <w:bookmarkEnd w:id="1"/>
          </w:p>
        </w:tc>
        <w:tc>
          <w:tcPr>
            <w:tcW w:w="9604" w:type="dxa"/>
            <w:shd w:val="clear" w:color="auto" w:fill="auto"/>
            <w:vAlign w:val="center"/>
          </w:tcPr>
          <w:p w14:paraId="29203898" w14:textId="77777777" w:rsidR="00F54AAE" w:rsidRPr="00F54AAE" w:rsidRDefault="00F54AAE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52E00" w14:textId="77777777" w:rsidR="00D34F66" w:rsidRDefault="00D34F66" w:rsidP="00EA6B59">
      <w:pPr>
        <w:spacing w:after="0" w:line="240" w:lineRule="auto"/>
      </w:pPr>
      <w:r>
        <w:separator/>
      </w:r>
    </w:p>
  </w:endnote>
  <w:endnote w:type="continuationSeparator" w:id="0">
    <w:p w14:paraId="106FFFE2" w14:textId="77777777" w:rsidR="00D34F66" w:rsidRDefault="00D34F66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E17022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69074" w14:textId="77777777" w:rsidR="00616808" w:rsidRDefault="00616808" w:rsidP="00616808">
    <w:pPr>
      <w:pStyle w:val="Pieddepage"/>
    </w:pPr>
    <w:r>
      <w:t>ESID 25</w:t>
    </w:r>
    <w:r>
      <w:rPr>
        <w:rFonts w:ascii="Calibri" w:hAnsi="Calibri" w:cs="Calibri"/>
      </w:rPr>
      <w:t> </w:t>
    </w:r>
    <w:r>
      <w:t>133_135</w:t>
    </w:r>
  </w:p>
  <w:p w14:paraId="4ABEACCF" w14:textId="1F27961D" w:rsidR="00024316" w:rsidRPr="00616808" w:rsidRDefault="00024316" w:rsidP="006168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9A274" w14:textId="77777777" w:rsidR="00D34F66" w:rsidRDefault="00D34F66" w:rsidP="00EA6B59">
      <w:pPr>
        <w:spacing w:after="0" w:line="240" w:lineRule="auto"/>
      </w:pPr>
      <w:r>
        <w:separator/>
      </w:r>
    </w:p>
  </w:footnote>
  <w:footnote w:type="continuationSeparator" w:id="0">
    <w:p w14:paraId="1B8FF0B5" w14:textId="77777777" w:rsidR="00D34F66" w:rsidRDefault="00D34F66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4316"/>
    <w:rsid w:val="00050653"/>
    <w:rsid w:val="0005546A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3773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20A7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16808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134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1702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AAE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32C363-DB94-4C3A-B940-F63FAFC36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6BFB929-0CDC-489F-BFE6-03D9A1AC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11</TotalTime>
  <Pages>2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10</cp:revision>
  <dcterms:created xsi:type="dcterms:W3CDTF">2025-01-06T09:07:00Z</dcterms:created>
  <dcterms:modified xsi:type="dcterms:W3CDTF">2025-06-13T07:33:00Z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